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Python, and JavaScript frameworks. Proficient in designing and implementing robust, scalable applications utilizing modern technologies. Adept at collaborating with cross-functional teams to deliver high-quality solutions within tight deadlines. Proven expertise in system architecture analysis, database management, unit testing, and continuous integration/deployment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set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release cycles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improving data retrieval speeds for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efficient scaling of services during peak usage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cloud infrastructure, leading to operational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coding standards, facilitating onboarding of new team members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providing mentorship to junior developers and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key decision-making processes to enhance system architecture and application performance,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overall application load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on specifications provided by product teams,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database load during peak traffic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test cases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 pipeline, achieving 95%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within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legacy systems for migration to modern frameworks, successfully transitioning key services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and user manuals, improving overall user satisfaction and reducing support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backlog grooming and sprint planning, effectively prioritizing tasks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increasing rate of system requests handling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codebases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enhancing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application performance and troubleshoot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integrate machine learning models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reducing technical debt and improving system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fostering an environment of knowledge sharing resulting in a 20% rise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