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results-driven Senior Software Engineer with over 11 years of experience in developing robust and scalable web applications. Strong expertise in modern software development technologies and frameworks including Java, Spring, Node.js, React, and AWS. Proven track record of optimizing application performance and enhancing user experience through meticulous testing and continuous integration practices. Adept at collaborating with cross-functional teams to achieve product milestones while maintaining high standards of quality and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adherence to best practices in API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dynamic user interfaces, improving user engagement through seamless navigation and faster loading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and managed data migrations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successfully decreasing query response times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teams to automate deployment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load testing efforts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and resolving bottlenecks that increased application throughput.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testing processes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90% test coverage across critical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capabilities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proactive application health checks.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code quality and testing,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workshops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leading to improved sprint planning and execution.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influencing technology choices that aligned with organizational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backend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front end, streamlining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 internal data analysis tool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comprehensive reporting capabilities that drove decision-making.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product features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design and optimization for high-traffic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to ensure reliability and performance of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UI/UX designers to implement responsive design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visual appeal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enforcing coding standards and best practices to maintain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systems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projects and streamline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e-commerce solutions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leading to a 15% increase in user conversion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Collaboratively worked with cross-functional teams to integrate payment gateways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 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transaction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of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Profiler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resource utilization.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project documentation and technical specifications aligned with industry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regular meetings with stakeholders to gather requirements and present technical solutions, resulting in high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that improved application load time by 25% through efficient code refactoring and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CDN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serving 1000+ users per day.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Node.js, Express.js,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