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specializing in full-stack development, system architecture, and agile methodologies. Proficient in a wide range of technologies including Java, Spring, React, and Kubernetes. Adept at delivering high-quality software solutions and optimizing system performance with a focus on scalability and maintainability. Excellent testing practices with extensive experience in unit and integration testing frameworks. Proven ability to lead development teams and collaborate effectively with cross-functional stakeholders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exchange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delivering responsive user interfaces with a focus on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designing efficient queries and implementing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resulting in a significant reduction in response times for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resulting in successful project delivery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a robust project repository.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coding standards and best practices were met, leading to enhanced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operations and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data validation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errors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delivering interactive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system reliability through rigorous QA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 in the cloud, achieving better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facilitating sprint planning and retrospectives, improving team communication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for Java applications, identifying bottlenecks, and implementing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JavaServer Faces (JSF)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robust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HTML, CSS,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UI designs and improve user experience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ensuring minimal bugs in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performing schema design and optimization for better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 for project management, improving team collaboration and product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coding standards and quality practices. Managed source control effectively to facilitate team workflows.05 man-hours saved per week due to streamlined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