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professional experience in developing innovative software solutions. Proficient in JavaScript, React, Node.js, and database technologies including MongoDB and PostgreSQL. Strong advocate for unit testing and best practices, with a focus on performance optimization and scalability. Adept at collaborating with cross-functional teams to deliver high-quality, user-centric applications. Proven track record of mentoring junior engineers and driving engineering excellence within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high-performance real-time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scalable RESTful API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redefine software specifications and improve user experience through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code libraries and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maintainability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storage and deployment, reducing infrastructure costs by optimizing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pair programming sessions to elevate code quality and ensure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streamlining deployment processes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sprint planning and retrospectives, contributing to continuous improvement in team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helping them improve their coding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interactivity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reducing page load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implement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conventions, ensuring responsive design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backend development of a microservices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Observer pattern and Custom Hooks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state management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test-driven development (TDD)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test coverage across all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actively contributed to sprint retrospectives to improve team dynamics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range of projects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full-stack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RESTful APIs focusing on security and performance, utilizing best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data visualizations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on analytics dashboards.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third-party services and APIs,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payment processing and enhancing user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ensuring streamlined project integration with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initiatives to improve code quality and maintainability; streamlined legacy code resulting in a 40% reduction in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Ruby,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