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distributed systems, microservices architecture, and real-time data processing. Proficient in Java, Go, and Scala, with extensive experience in developing and optimizing complex backend systems in high-availability environments. Demonstrated ability to lead engineering teams and projects, delivering robust and scalable solutions while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smoother scalability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backend systems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ensuring adherence to clean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session management, resulting in reduced latency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cloud-native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architecture, ensuring clarity and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results that met or exceeded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consistent environment setups and fostering better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practices, code quality, and unit testing, strengthening team skills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testing and deployment processes,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resilient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stability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detailed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ease of use for frontend teams and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data-fetching efficiency and user experience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system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data storage, increasing data availability and fault tolerance across services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sprints to ensure timely delivery and continuous improvement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and user-centric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build-out of a distributed system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Akka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scalability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health and performance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and execute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software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workflow and reducing integration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query performance and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Scala, Kotlin,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Akka, Vert.x, React,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Docker, Terraform,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Apache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JUnit, Cypress,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