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Software Engineer with over 11 years of extensive experience in software development, focusing on innovative solutions and meticulous testing. Proficient in architecting scalable applications utilizing a variety of technologies and frameworks, including Java, Spring Boot, Angular, and Docker. Adept at collaborating within cross-functional teams to deliver high-quality software solutions. Passionate about leveraging agile methodologies and continuous integration for efficient development cycles, resulting in optimized workflows and enhanced product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flow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frontend performance by adhering to best practices in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 automation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efforts by 40%, thus aligning with CI/CD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database efficiency and reducing load times significantly without compromising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(AWS) for deploying, scaling, and managing applications, ensuring high availability and disaster recovery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refine requirements and develop functional specifications, resulting in delivering projects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cycles and accelerating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uphold coding standards and foster collaboration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 application development, significantly reducing vulnerability exposures.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frontend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client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data migration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ensuring data accuracy and integrity during migration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DevOps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project efficiency by establishing strong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leading to an increase in test coverage and quality assurance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architecture, enhancing functionality and user engagement through enhanced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microservices focused on performance and maintainability, effectively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planning in Agile environments, promoting transparency and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RESTful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robust backbone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enhanced web applications, focusing on modern UX/UI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SQL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query large data sets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collaboration and minimizing conflicts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knowledge sharing best practices through documentation and code reviews, improving overall team skill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an Agile framework, increasing team productivity significantly, leading to on-time project deliveries, achieving a 95% project success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Angular, Django,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Apache Kafka, Redis,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ElasticSearch, Cassandra,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DigitalOcean, OpenStack, CloudFormation,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