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complex system architecture and design. Proficient in Java, JavaScript, and various frameworks such as Spring and React. Demonstrated expertise in developing scalable applications, implementing robust testing protocols, and enhancing system performance. Agile methodology practitioner with hands-on experience in collaboration, continuous integration,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high-performing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application used by millions of users globally.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real-time data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capabilities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enhancing collaborative efforts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cost-effective deployment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that reduced server response time by 30%,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to maintain high-quality code standards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transition to an agile development process, improving team efficiency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smooth operational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environments, resulting in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architect solutions within an Agile framework, adhering to deadlines and quality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innovative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leading to streamlined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Highlighted and addressed performance bottlenecks through profiling tools, leading to efficient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interactions to gather requirements and provide technical insights for project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user-friendly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collaborative programming sessions, ensuring high standards for coding practices were maintained.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for secure user access, enhancing security protocols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knowledge sharing and collective problem-solving, contributing to team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adaptation of emerging technologies to stay ahead in software development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the project that resulted in a 20% increase in customer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