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Engineer with over 11 years of diverse experience in software development, specializing in Java, Angular, and cloud technologies. Proven track record of leading development teams and driving successful project delivery with agile methodologies. Adept in optimizing application performance and enhancing system architectures with cutting-edge technologies.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the development of a web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engagement through responsive design and performance optimization.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 processes, reducing release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reliability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functionality prior to production release.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for performance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40% reduction in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into the development workflow, enabling consistent and isolated development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for seamless data exchange between frontend and backend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and conducted code reviews to promote best practices and quality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ceremonies, improving project transparency and alignment with business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refine project scopes.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full-stack web applications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enhancing user experience through intuitive UI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backend development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ensuring robust data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protocols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authentication and authorization.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web services compliant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standards for application interoperability.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database design and optimization efforts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efficient data retrieval and storage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of applications through code refactoring and best practices, enhancing overall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write automated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team members on new technologies and agile practices, fostering a culture of continuous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user-centric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a fast-paced Agile environment.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migration of legacy applications to microservices architecture, improving system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project documentation and technical specifications, ensuring comprehensive knowledge transfer.</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collaborative development work within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automated testing and continuous integration processes, enhancing code stability.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successful onboarding of over 12 projects to new technologies within the first year.</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C#,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Angular, React, Spring, Django, Ruby on Rails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Jenkins, Travis CI, Mockito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