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specializing in scalable applications and cloud-based solutions. Expertise in frameworks and languages such as Java, Spring Boot, and React, with an impressive track record of applying best practices in system architecture, integration, and performance optimization. Proficient in various development environments and tools, with significant experience in automated testing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cloud-based CRM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enhance system integrations among various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 orchestration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user interfaces to improve user engagement and overall UI/UX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through rigorous testing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Agile methodologies, resulting in improved project workflow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best practices, and the use of various development tools and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to reduce latency, employing techniques such as code refactoring and performance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capabilities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quality and streamline codebase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full-stack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and feedback collection.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within the application, enhancing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deployments and local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build and test processes,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the application architecture and system designs, enhancing team knowledge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for requirements gathering and project scope definitions, refining and clarifying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 refactoring to modernize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reductions in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API development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collaborative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performance through code optimization and cleaner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