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Engineer with over 11 years of extensive experience in software development, architecture, and project management. Proficient in the design and implementation of scalable, high-performance applications utilizing modern technologies. Excels in agile environments, focusing on enhancing system performance and robustness. Expertise in various programming languages, frameworks, and development tools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efficiency and reducing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integration and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data management,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code standards and optimize performance,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rates by 25%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gather requirements and design robust applications, leading sprint planning and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added functionality, ensuring robust application support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migration projects from legacy systems to modern solutions streamlined processes and improved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met complex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stand-ups, and running retrospectives to address process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 data structures, enhancing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ensuring project updates remained coordinated and accessible.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high-quality deliverables, achieving 98%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objectives, ensuring successful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websites that produced a 20%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expanded client reach into mobile markets.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times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reducing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requirements gathering to deployment and maintenance, refining system architecture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 stakeholders to develop functional specifications and technical documentation, ensuring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logging and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proactive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