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full-stack development, microservices architecture, and cloud-based solutions. Proven track record of delivering high-quality, scalable software solutions across various industries. Proficient in JavaScript, Node.js, React, and AWS. Adept in implementing CI/CD pipelines, leading development teams, and ensuring code quality through comprehensive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overall user experience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creating an eCommerce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third-party payment gateways.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QA teams to develop comprehensive test strategies,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robustness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data integration between front-end and back-end systems, ensuring efficient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leading to a 20% reduction in bugs and enhanced code quality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implementing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query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code maintainability and scalability within large codebases, enhancing overall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dynamic web application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updates and interactive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RESTful endpoints and ensuring robust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allowing clients to request specific data and reducing bandwidth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by implementing JWT authentication and role-based access control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increasing the efficiency of development cycles by enabling swift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conducting sprint planning and retrospectives, promoting continuous improvement of team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provide creative technical solutions aligned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technical documentation and user manuals for deliverables, ensuring seamless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functionalities and integrated third-party APIs to enhance application capabilities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rigorous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performance before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 and caching strategies, which resulted in improved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coding standards, ensuring team deliverables met quality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navigated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distribution, facilitating easier version control and rollback options.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Java, Python, Ruby, C#,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Express, Angular, Node.js, Django, Flask, Spring Boot,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Ansible,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