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solutions. Proficient in a variety of programming languages and frameworks, I excel in leveraging Java, Spring Boot, React, and Microservices architectures to develop robust and scalable applications. My background includes working extensively with cloud solutions like AWS and Azure, ensuring code quality through comprehensive testing methodologies such as JUnit and Mockito. I am committed to delivering high-performance systems and driving continuous improvement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improving user experience and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time-to-deployment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minimizing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resulting in a clearer understanding of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discussions, contributing insights on best practices for application security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advanced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significantly enhancing processing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ensuring compliance with coding standards while delivering high-quality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Development of synchronous and asynchronous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various libraries for handling network protocols and data serialization,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enterprise-level applications in a microservices environment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Netflix OSS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Implementation of state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effectively reducing complexity in navigation and data management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features with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benefiting the backend infrastructure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QA testing and problem resolution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overall test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backend services, expanding the functionality of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development teams by building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state management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an agile environment, ensuring seamless collaboration among team members and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analysis and brainstorming sessions, contributing to design choices that impacted system architecture positively.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data store for robust CRUD operations that drove core business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web applications, providing key insights into user interactions and behaviors.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coding standards and best practices in developing 5 key modules of an enterprise application, resulting in successful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