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comprehensive experience in designing, developing, and maintaining robust software solutions across various domains. Proficient in diverse programming languages and frameworks, with a strong focus on enhancing code quality and optimizing performance. Demonstrated expertise in Java, Python, and C++, along with hands-on experience in cloud technologies such as AWS and Azure. Adept at collaborating within cross-functional teams to leverage both agile and DevOps methodologies, ensuring projects are delivered on time and meet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high-quality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related technologies, improving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maintaining best practices in software development, emphasizing high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product managers and UX/UI designers to define clear requirements, translating complex problems into actionable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deployment and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Spearheading CI/CD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management, ensuring smooth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 through component-based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and efficient coding techniques,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bottlenecks, and implementing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libraries, improving response time for users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maintain and upgrade existing software systems, ensuring compatibility with new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to improve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 to enhance project visibility and team communication, contributing to the successful delivery of multiple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setup, significantly reducing configuration issues and local setup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enterprise-level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algorithms and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high-performance server code and improved application architecture, optimizing for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contributing to enhanced productivity and project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while introducing modern frameworks and libraries, facilitating smoother transitions to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optimization of existing applications, reducing application load times by 40%, improving user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