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Engineer with over 11 years of experience in full-stack development, specializing in Java, Spring Boot, and Angular. Proven expertise in building robust, scalable applications and leading teams in Agile environments. Strong background in design patterns, RESTful services, and CI/CD practices, ensuring high-quality software delivery and continuous integration. Passionate about leveraging modern frameworks and libraries to enhance user experiences and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a monolithic application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enabling seamless integrations with third-party systems and enhancing data accessibility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response times by up to 50% in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content rendering, significantly enhancing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knowledge sharing and ensuring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defect rates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deployments, streamlining environment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and retrospectives to enhance team productivity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system architecture and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transfer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features that increased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query efficient database structures tailored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essential security practices including data encryption, OAuth authentication for API access, leading to enhanced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increasing their functionality and expanding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performance testing plans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met high availability and reliability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workflows and participated in daily stand-ups, contributing to team collaboration and clarity on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profiling and debugging, achieving significant improvements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modern web standards and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quality assurance testing using both manual and automated methods, successfully decreasing bugs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on projects across multiple teams, enhancing consistency and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development, which streamlined application design and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debugging tools and methodologies to conduct error analysis, improving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enhancing code maintainability and performance for legacy systems, delivering an uplift in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 APIs, GraphQL,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