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full-stack web applications. Expertise in a multitude of programming languages and frameworks including JavaScript, React, and Node.js, with a strong foundation in cloud technologies and DevOps practices. Proven history of developing scalable applications and optimizing performance, alongside extensive testing experience using modern tools and methodologies. Committed to delivering high-quality software solutions that meet user needs and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Led the development of scalable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Implemented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Spearheaded testing initiatives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functionality through continuous testing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development workflows and enhancing application deployment across diverse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Improved application performance by refactoring legacy code and implementing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Engaged in Agile development practices and collaborated closely with cross-functional teams to deliver high-impact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Conducted code reviews and mentoring sessions, providing guidance on best practices and new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Architected solutions for data storage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quick access to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infrastructure-as-code, enabling quick environment setups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Collaborated with UX/UI teams to implement responsive design principles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web-based software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exceptional user interfaces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Participated in the migration of legacy systems to modern platforms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Experienced in developing microservices architecture, leading to optimized workflows and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Engaged in Agile methodologies to maintain timely delivery of software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Conducted unit testing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and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Integrated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Assisted in the implementation of DevOps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orchestration, enhancing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Designed and created data models for robust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Developed interactive and data-driven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frameworks, ensuring high performance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Collaborated with designers and developers to build web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Engaged in API development and maintenance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fostering integration across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Participated in application troubleshooting and debugging to resolve issues related to code efficiency and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Assisted in implementing monitoring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application health and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Improved application loading time by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30%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after optimizing data-fetching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Spring Boot,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Selenium, JUnit, Mockito,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