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developing robust applications utilizing cutting-edge technologies, including Java, Spring Boot, and React. Proven ability to lead software projects, implement best practices in CI/CD, and collaborate within agile teams to deliver results efficiently. Adept in database management with PostgreSQL, and skilled in building microservices architecture. Strong foundation in testing methodologies ensures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 across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build responsive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an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DevOps team to set up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health and response times were always within acceptable ranges.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documentation of best practices, leading to improved team performance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data processing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applications, increasing test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page load times and improved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application's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efficient data management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collaboration among the development team, and improving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during the development process, effectively managing sprints and backlogs.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user engagement on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project specifications and workflows, improving transparency within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content and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data retrieval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data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best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changes and collaborate effectively with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meetings and brainstorming sessions to foster collaboration and idea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a platform that increased user engagement by 25% in its first month. Involved in client presentations that successfully aligned project goals with client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