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Engineer with over 11 years of extensive experience in software development, specializing in robust application design and solid implementation in high-paced environments. Proficient with a variety of programming languages and frameworks, with a strong emphasis on Java, Spring Boot, Microservices, and containerization technologies like Docker and Kubernetes. Proven track record of leading and executing successful projects while mentoring teams on best practices, software testing, and deployment strategies. Passionate about using modern development tools and methodologies to optimize production systems, enhance efficiency,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software development projects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microservices-based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frontends to enhance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and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high-performance data processing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procedures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code coverage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contributing to sprint planning and retrospective meetings to improve team communication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issue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 and distributed configuration management to enhance system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best coding practices and technology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business goals and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strong understanding of REST API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ensuring higher software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large-scale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optimized performance and access patterns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serverless architecture and improve scalability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sessions, contributing innovative ideas for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services to enhance enterprise applications, focusing on functional consistency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capacity planning and resource utilization analysis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through code reviews and hands-on training, instilling best practices in software development and design.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solutions, supporting integration with third-party services and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feedback through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RESTful APIs ensuring performance and reliability through error handling and secure token management. Improved retrieval speed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for robust data storage and retrieval solutions, ensuring adequate backup structures were in place.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WebFlux, Hibernate, Angular, React,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