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Overview of a skilled Senior Engineer with over 11 years of experience in software and systems development. Expertise in architecting, developing, and deploying applications with a passion for leveraging technology to drive innovation. Proficient in full stack technologies including Java, Spring Boot, React, and SQL databases, with experience in cloud infrastructures such as AWS. Demonstrated track record in using modern development practices including CI/CD, unit testing,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microservices-based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front end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driving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cloud-based environments increasing system availability and reliability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enabling consistency across different environments and streamlined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decreasing post-deployment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methodologies, actively participating in daily stand-ups, sprint planning, and retrospective sessions to enhance project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 in applications, improving data retrieval and boosting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Committed to code quality through code reviews and pair programming sessions with peers,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troubleshooting and debugging applications in production, enhancing system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scalable and high-performance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coverage of over 85%, ensuring reliability and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breaking down monolithic applications and improving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authentication and authorization, enhancing application security and user access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communication between different platform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 streamlining workflows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reducing response time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interaction and responsiveness during the development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versatility and external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application performance through effective logging and monitoring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initiatives, decreasing technical debt by 30% and boosting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security vulnerabilities and ensured compliance with security best practices, establishing a secure coding standard.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via tech talks and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fostering growth among peers and enhancing team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