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robust experience in designing, developing, and implementing high-quality software solutions. Proficient in a wide range of technologies, tools, and frameworks, specializing in Java, Spring Boot, Microservices, Docker, Kubernetes, React, and Node.js. Proven track record of leading teams in agile environments, optimizing code performance, and enhancing system functionalities. Experienced in implementing testing frameworks and promoting best practices to ensure high code quality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developing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code quality checks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standards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by refactoring legacy code, resulting in a 25% reduction in code complexity and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applications for improved scalability and performance, leveraging cloud-native solutions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accuracy and reliability through continuous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fostering team collaboration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service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real-time insights into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integrate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and training to junior developers, enhancing team skills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designing intuitive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optimizing SQL queries and improving database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to enhance functionality and user experience, specifically for payment gateways and social logins.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outline project specifications and technical requirements, ensuring efficient use of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multi-threaded applications that improved application throughput and reduced latency in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models and performed database design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storage and retrieval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 ensuring higher test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processes and provided training sessions for new technologies adopted, facilitating smooth transitions for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from requirement analysis through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unit testing and debugging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Persistently optimized existing application processes, reducing resource consumption and enhancing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sprint planning, and retrospectives, to enhance team workflows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as part of the Agile process to gather feedback and improve product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in coding and software design principles, resulting in a cohesive team approach and improved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GitLab CI,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