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extensive software development experience, specializing in building scalable web applications and leading technical projects. Proficient in diverse tech stacks including Java, Spring Boot, and React. Adept at optimizing application performance and enhancing code quality through automated testing and CI/CD practices, with a strong focus on agile methodologies and collaboration 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in designing and implementing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by optimizing API calls, resulting in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management across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 significantly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automated deployments and reducing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through agile methodologies, driving daily stand-up meetings, sprint planning, and retrospectives to improve project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continuous integration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analysis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application usability through user testing and feedback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load times during peak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enhance team coding standards and practices, emphasizing clean code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project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development phases and features were accurately recorded.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module integration and enhancing software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to allow seamless communication between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improving database interactions and optimizing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improving overall application stability during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ensure cohesive progress on application demands,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solutions for clients, focusing on custom functionalities tailored to user specifications,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promoting knowledge sharing and adoption of cutting-edge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by refactoring code and updating dependencies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solutions for diverse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enhance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responsive designs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of applications,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implement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RESTful services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clear communication for developer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source control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in version control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applications to cloud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strategies and resource utilization.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times by 20% through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streamlining the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