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11 years of extensive experience in software development, specializing in building robust applications utilizing Java, Spring, and various front-end technologies. Proficient in Agile methodologies and software development lifecycles, with a strong emphasis on testing and quality assurance. Adept at collaborating within cross-functional teams and leveraging modern technologies to deliver innovative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enhancing system performance and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integration with external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reliability and minimal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effective query tuning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latency by streamlining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resulting in a 30% increase in project delivery speed and team collaboration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architectures that allowed easy scaling of various components and improved application resilience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caching solutions, enhancing application response times across services by reducing database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EC2 and S3 for hosting applications and managing data storage, leading to a 25% cost efficiency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testing, fostering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manual deployment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user interfaces through responsive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web services matched to client requirements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modified existing implementations for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all stages of the software development lifecycle, ensuring the delivery of high-quality software on schedule.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user authentication and authorization processes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 modeling and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unstructured data handling, improving data retrieval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team code reviews focused on software quality and maintainability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project stakeholders to ensure alignment with business goals, focusing on delivering technological solutions that meet users'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the team on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dynamic front-end applications, resulting in improved customer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several small-scale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management, enhancing project deployment by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 and daily stand-ups as part of cross-functional teams, promoting rapid iteration and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sessions to identify and rectify technical issues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Eclipse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IDEs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enhancing the interactivity of web pages in various projects, increasing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