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Python, and JavaScript. Proven expertise in building scalable web applications and services using Spring Boot, React, and Node.js. Skilled in integrating microservices and implementing CI/CD pipelines with tools like Jenkins, Docker, and Kubernetes. Committed to test-driven development and utilizing agile methodologies to enhance product quality and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scalable application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significantly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provide technical solutions, enhancing project visibility using Jira.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improving end-user experience and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meetings to ensure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application functionality, utilizing tools like Postman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application development processes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to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improve application speed and efficiency, resulting in optimized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development methodologies, contributing to increased project efficiency and improved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of applications including unit tests and front-end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back-end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solid database integration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reviewing and refactoring existing codebases, improving application performance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experience with Python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plugins and modules for content management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site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applications with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deployment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as a full-stack developer, showcasing flexibility and comprehensive understanding of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