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experience in software development emphasizing back-end and front-end solutions. Expert in diverse programming languages and frameworks including Java, Spring, React, Node.js, and Kubernetes. Proven track record of delivering quality solutions on time, enhancing system capabilities, and improving operational efficiency. Strong advocate for modern software engineering principles including CI/CD processes, Agile methodologies, and DevOps practices. Adept at leading cross-functional teams and mentoring junior engineers to foster skill development and collaborative problem solving.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maintainability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web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user engagement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efficient back-end services, resulting in a 20% reduction in server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consistent delivery of high-quality software and efficient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product quality and accelerated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mentorship sessions for junior developers, fostering best practices in coding standards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Restructured legacy code into modular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enhanced code readability and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solutions aligned with business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processes, participating in sprint planning and retrospectives to continuously improve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protocols and best practices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leading to a more secure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integration between front-end and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interactive user-interface enhancements, which contributed to an increase in user satisfaction ratings.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libraries, enhancing functionality and reducing time to market for critical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reliable software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contributed to sprint planning sessions, aligning development efforts with user stories.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data management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data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DevOps teams to ensure smooth deployments and performance monitoring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software solutions and technical designs to facilitate knowledge transfer within the organization.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enterprise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industry standards for performance and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applications to cloud platforms, enhancing system reliability and scalability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peer code reviews and conducted training sessions on best practices in software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 for application deployment, ensuring consistent environments across multiple stages of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software issues, improving problem resolution speed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project documentation and user manuals to support software deployment and user training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Go,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Node.js, Express,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Caching Solutions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Redis, MongoDB,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