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 software development life cycle, specializing in innovative solutions using cloud technologies. Proven expertise in designing, developing, maintaining, and optimizing resilient software applications. Adept at employing Agile methodologies and proficient in a diverse range of frameworks and tools, including Golang, Kubernetes, and AWS. Demonstrated history of implementing quality assurance protocols and enhancing system performance, while collaborating across teams to drive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Golang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orchestration in cloud-based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robust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reduce bug rates by integrating continuous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 responsive user interface while improving user engagement through interactive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databases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retrieval speeds and ensuring data integrity in rapid access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ensuring alignment of project objectives and accelerating delivery cycles for high-priority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quality standards and foster knowledge sharing across the engineering team,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applications, reducing operational costs by leveraging optimized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improving security protocols, including data encryption and authentication mechanisms, enhancing application security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create an intuitive user experience, merging functionality with user-centric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streamlining workflows and boosting overall team efficiency through automated builds and deploys.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the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improving deployment efficiency and reducing downtime for clients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databases,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data processing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code optimization to enhance application response time, resulting in a 20% reduction in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and implement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test tools, leading to increased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microservices, adopting a cloud-first approach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Azure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flexibility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junior developers in best practices for coding and agile methodologies, ensuring consistent improvement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system audits and deployment plan reviews to manage service uptime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digital solutions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user experiences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streamline the software development process, increasing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cross-disciplinary team setting,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Jira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Confluence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implementation of best coding practices and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15% increase in team productivity by standardizing documentation processes and enhancing code review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Golang,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SonarQube,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