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RESTful APIs, microservices architectures, and cloud platforms. Expertise in a wide range of technologies, including Java, Node.js, Angular, and MySQL. Proven track record of delivering high-quality software solutions with a focus on scalability, performance, and maintainability. Committed to best practices in software development and passionate about adopting new technologies to improve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integration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cloud-based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resulting in reduced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increasing engagement metrics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optimize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manual intervention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tests, ensuring high code quality and reducing bug rates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software design patterns,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advising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and database querying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contributed towards the migration of legacy systems to modern cloud-native solutions, increasing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which substantially decreased response times for API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deployment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setup time for environments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queries for better performance on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deployment cycles and facilitating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translate them into technical specifications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introduced best coding practices, which led to improved team productivity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optimization sessions that led to enhanced application speed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greatly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back-end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RESTful services, which facilitated seamless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debugging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error detection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and development of new technologies, integrating them into existing projects to modernize tech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build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overall user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simultaneously while coordinating tasks among team members, effectively balancing workload and deadlines to achieve 100% on-time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