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implementing, and maintaining scalable and efficient software applications. Proficient in multiple programming languages and modern technologies, focusing on delivering high-quality solutions. Adept at collaboration and leading teams to achieve technical milestones and product objectives. Experienced with agile methodologies, version control systems, and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management processes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 and improved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20%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reducing deployment times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reliability and decreasing bug rates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enhancing the speed of repetitive database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refine user stories and acceptance criteria,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daily stand-ups and sprint planning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functionalities and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programming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migration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search functionality by integrating machine learning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teams to design REST APIs for internal services, significantly reducing integration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processes to refine user stories and plan sprints effectively with product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in database operations, contributing to a 25% increase in transaction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functional features to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deployments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and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state management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flow and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CI/CD pipelines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build automation for continuous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conducting code profiling and refactoring, resulting in a 30% decrease in loading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Kotlin, Ruby,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