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back-end and full-stack technologies. Proficient in Java, Spring Boot, Node.js, and React with a strong foundation in building scalable architecture and microservices. Proven track record in implementing CI/CD, automated testing, and agile methodologies to enhance productivity and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senior software engineering projects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back-end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UX with dynamic data binding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automated deployment processes that shortened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hosting applications, optimizing security protocols and resource usage to manage costs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preventing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in an Agile development environment, actively participating in sprint planning and code reviews, fostering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professional growth and knowledge sharing in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 schemas to support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to enhance application features, enhancing application interoperability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software design and architecture decisions, ensuring clarity and maintainability of system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several successful project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communication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performance improvements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iterative Agile development processes, enhancing application features based on user feedback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agile methodologies for efficient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peers, ensuring adherence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deployment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ensure project alignment with business goals, enhancing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frameworks,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deliver dynamic user interfaces and enhance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seamless deployments and facilitating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technology selection and project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processes to resolve system issues, ensuring high application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Collected and analyzed user feedback to refine application features, improving overall user engagement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