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full-stack development, specializing in advanced software solutions utilizing Java, Spring Boot, React, and microservices architecture. Proven track record in designing and implementing scalable applications, leading teams, and ensuring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microservices-based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optimized deployment processes and increased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automatic building, testing, and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among team members during code development and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emphasizing best practices and adherence to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enhance integration capabilities, increasing data sharing efficiency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scalable database architecture and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deployment errors and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sprint planning, and retrospectives, ensuring timely delivery of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resolution of technical issues, improving user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SMS services, expanding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refine requirements and develop solutions that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maintain coding standards and improve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effectively managing and documenting changes to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SQL queries and implementing caching mechanisms, resulting in a 15% increase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jQuery, Redux,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MSSQL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GitHub Actions,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Firebase, Twilio, Google Cloud Platform,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