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 across diverse industries. Expertise in delivering high-quality software solutions utilizing modern frameworks and technologies. Proven skills in designing, implementing, and deploying scalable applications with a focus on performance and reliability. Strong emphasis on testing methodologies and collaboration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scalability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testing automation initiatives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UI integration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 performance by implementing caching strategies and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application deployments and improve development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enhancing team knowledge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UI/UX enhancements, contributing to an overall increase in user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ensuring timely delivery and adaptation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of software application architecture and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profiling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AppDynamics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optimizations to critical software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back-end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overall user interaction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ensuring smooth communication between services and expansion of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schema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measures, including OAuth and JWT, for enhanced API protection and user data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for progress tracking, updating tasks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project timelines and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metrics and applied optimizations, resulting in a notable speed improvement for data processing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team brainstorming sessions, fostering a collaborative environment to drive innovative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in enterprise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efficiency and ensure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RESTful services to support diverse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develop responsive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rigorous unit and integration testing strategies, improving defect detection during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custom tools for data visualization, leading to improved insight generation for stakeholders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APIs, GraphQL,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