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Engineer with over 11 years of experience in software development, specializing in Java, Spring, and cloud technologies. Proven expertise in designing and implementing scalable solutions, coupled with a solid background in microservices architecture and CI/CD practices. Adept at leveraging various programming languages and platforms to deliver high-impact projects and enhance operational efficiency. Strong testing experience, ensuring code quality and performance through JUnit, Mockito, and Selenium. Seeking to contribute technical leadership and innovative thinking at Paxos.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processes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integration of client interactions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building and maintaining scalable applications, increasing system reliability and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user experience, enhancing load times by over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significantly streamlining deployment cycles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surrounding code quality and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transition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reduction of deployment errors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allowing for dynamic and scalable cloud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capabilities for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back-end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smoother application behavior and performance under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various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times and improving system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web interfaces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elevating user engagement metrics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reliable functionality across multiple browsers and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code reviews and pair programming sessions to increase codebase quality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API development integrating with various third-party services, expanding system functionalities and user offerings.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source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versioning and collaborative code management were seamless and efficient in the deployment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 for system restructuring using domain-driven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targeting performance enhancements and scalability outreach.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seamless integrations with external services and front-end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legacy code refactoring which improved maintainability and performance of existing applications by over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performance metrics through monitoring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full agile development cycles, maintaining regular updates and feedback loops with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measurement metrics for application performance, resulting in increased reliability in production environments. Analyzed logs daily to improve performance specifically within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layers.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solutions on time within a fast-paced environment, achieving project milestones effectively and consistently.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React, Angular, Flask,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