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hands-on experience in software development, specializing in the design, implementation, and optimization of high-performance applications. Proficient in technologies such as Java, Spring, Microservices, and REST API development, with a proven track record of enhancing system architecture and reducing latency. Expertise in mentoring teams and driving quality through Automated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connectivity between microservices, adopting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efforts in migrating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coverage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hosting, achieving high availability and fault tolerance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refine application features through Agile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technical discussions to elevate the team's coding standards and framework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 in collaborative projects, ensuring efficient source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conducted optimizations that improved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and queries for optimized data retrieval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efficient backend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design of scalable system architectures, applying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performance tuning procedures for applications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uptime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user-driven web interfaces, incorporating responsive design principles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automation, streamlining the deployment process and minimizing human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on cloud migration strategies,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to provision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integration of third-party services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feature-rich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evolving data structure needs and support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maintain code quality, ensuring minimal bug occurrence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functional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adopt agile methodologies within the team, improving collaboration and product deployment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optimization projects, successfully reducing load times by 25% through code enhancement and database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