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hands-on experience in software development, specializing in developing robust web applications using Java, Spring, and Angular. Proven track record in leading projects from inception to deployment while employing Agile methodologies and enhancing system performance. Expert in designing scalable architectures and ensuring high-quality code with comprehensive testing strategies. Proficient in managing teams and fostering collaboration to achieve project goals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improving user experience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leveraging caching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Ehcache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8 developers, fostering Agile practices to ensure timely delivery and high-quality outputs through regular SCRUM meetings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code verification, achieving over 85% code coverage across all major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driving the successful delivery of projects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to junior developers while enforcing coding standards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building resilient and scalable solutions to meet customer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ensuring consistency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enhancing real-time data processing capabilities in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robust web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best coding practices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handling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delivery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software iterations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debugging skills and performance profiling to address issues in application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that enhanced user interaction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software development lifecycle, ensuring proper documentation and adherence to protocols across all project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assessments and code audits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code analysis, improving overall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through implementing logging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monitoring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at Slash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adhering to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complex queries leading to effective data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functionality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thereby enhancing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acceptance testing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collaborating with QA teams to ensure comprehensive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through indexing and query optimization techniques, achieving a performance boost of 25% in critical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20% through efficient caching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architected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