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Resourceful Senior Engineer with over 11 years of experience in software development, specializing in multiple programming languages and frameworks. Demonstrated expertise in leading projects using Java, Spring Boot, React, and Node.js. Proven track record in optimizing performance, implementing robust testing frameworks, and collaborating with cross-functional teams to deliver high-impact solutions. Strong background in cloud technologies, database management, and agile software development. Passionate about leveraging technology to implement innovative solutions and drive continuous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front-end features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responsiveness of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decreasing deployment times by streamlining build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improving data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architecture,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services to enhance infrastructure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executed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 and adherence to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conducting code reviews and implementing best practices in software development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designing schemas and writing complex queries to support application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ensure alignment across teams and promote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internal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exchange and enhance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consistency and reducing manual intervention.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effectively improving application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data acquisition, boosting system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responsive UI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visual aesthetics and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assuring code reliability and adherence to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operations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and performance for better application efficiency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developing a performance optimization toolkit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profile and enhance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stakeholders to gather requirements and provide feature enhancements on application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efficient data pipelines and ETL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availability across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engaging and interactive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single-page applications (SPAs), effectively enhancing user experience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clean and maintainable code following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best practices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coding style and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migrations and optimized stored procedures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transaction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discussions to provide insights on design patterns and technology choices.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analytics dashboard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visualization capabilities for business intelligence.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application load times by 30% through effective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CDNs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caching strategies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Maven, Jenkins,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