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enterprise applications using Java, Spring, Microservices, and RESTful APIs. Proven track record in leading development teams, conducting rigorous testing using JUnit, and deploying solutions in AWS and Docker environments. Adept at translating business requirements into technical specifications and delivering high-quality software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efficiency by optimizing existing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greater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monolithic applications to a distributed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and mobile application integrations, improving user interactions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achieving 99% code coverage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various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among team members and integrating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project management methodologies, advocating for Scrum practices to enhance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design principles and best practices, contributing to their professional development and skills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translate functional requirements into technical specifications and designs, ensuring product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within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applications for diverse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documented API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by optimizing SQL queries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applications against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reviews to ensure high coding standards and improved software maintainability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upgrades and managed continuous integration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process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and managing databases to ensure high availability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actively participating in sprints and retrospectives to deliver quality increments of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increasing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dynamic features and optimize user interfaces in alignment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automation and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 testing within the application lifecycle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feedback on API usability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assessments and implemented enhancements based on user feedback and performance metrics, resulting in improved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knowledge transfer processes to junior staff, fostering a culture of learning and growth through pair programming and mentoring.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LoadRunner,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