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software development and engineering solutions across multiple platforms. Proven ability in executing high-impact technological projects with a focus on distributed systems, microservices architecture, and cloud technologies. Expertise in Java, Spring Framework, and RESTful APIs, and a strong foundation in testing frameworks like JUnit and Mockito. Passionate about delivering effective software solutions with a focus on performance and sustainability.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scalable and efficient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data exchange, improving system interoperability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continuous deployment, enhancing the development workflow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reducing overhead on manual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frameworks, ensuring high code quality and adherence to best practices in unit testing and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design and execution of migration projects from on-premises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uptime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promote knowledge sharing and improve overall team performance, resulting in increased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performance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caching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issue resolution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refining sprint processes and enhancing team dynamism, leading to increased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build pipeline processes,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culminating in several successful product launches that met client specifications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multi-threaded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concurrency APIs, streamlining data processing and increasing throughput for batch jobs.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 as part of a scalable architecture to support peak usage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internal library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standardized API consumption across various platforms, enhancing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to enhance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tests, leading to increased test coverage and fewer post-deployment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issue tracking, promoting seamless collaboration within the development team, leading to reduced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familiarize the team with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shift towards containerized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optimization of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knowledge in Python-related frameworks and enhancing versatility in the tech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SQL scripts for database manipulation and reporting, enhancing access to significant metrics for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load times and reduced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Speared the transition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On-Premise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reducing operational costs by 25% and improving service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contributing to the improvement of team processes and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