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Engineer with over 11 years of robust software development experience specializing in scalable applications using Java, Spring Boot, and Microservices. Proven track record in building high-performance applications and implementing efficient systems architecture. Expertise in collaborating with cross-functional teams and employing best practices in Agile methodologies. Adept in optimizing applications for performance and scalability utilizing Docker, Kubernetes, and cloud services such as AWS. Passionate about leveraging technical proficiency to solve complex engineering challenges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ensuring high availability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delivery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performance and reliability of services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significantly improving team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application response times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improving code reliability and decreasing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architecture diagrams, facilitating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automate deployment, scaling,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by optimizing server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integration, enhancing data management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development environment, participating in sprints and daily stand-ups to ensure timely project updates and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created complex queries to enrich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quality before production pushes.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front-end teams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API documentation for third-party developers, improving external API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 environments and deployments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observing significant reductions in resource allocation.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experience and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define project requirements and design user-centric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external APIs to enhance application capabilities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migration projects, moving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and standards across projects, resulting in fewer production issues and better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increased application speed and efficiency by 20% through diligent code optimization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Microservices,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Oracle,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