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proven experience in designing and implementing scalable solutions using diverse technologies including Java, Python, React, and cloud computing platforms. Strong background in engineering principles, testing frameworks, and system architecture. Adept at collaborating with cross-functional teams to deliver high-quality software products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and comprehensive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robust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troubleshooting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unit and integration testing, achieving high code coverage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clear APIs and reducing code duplication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milestones and ensure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testing methodologies, and effective library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with a focus on maintainability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database structures and constructed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release cycles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libraries, enhancing application functionalities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services to support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functional and user-centric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management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query performance and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managing project repositories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bottlenecks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led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application development and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and interactive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and enhanced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overseeing release management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client-facing meetings to gather software requirements and contribute insights during the software planning phase,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and conducted vulnerability assessments to safeguard applications, resulting in a 30% reduction in security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a DevOps culture by fostering communication between development and operations teams, leading to a significant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React, Django, Spring Boot, Node.js,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