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11 years of experience in full-cycle software development leveraging modern technologies and frameworks. Proven ability to design, develop, and maintain complex applications using Java, Spring Boot, Microservices, and RESTful APIs. Expertise in cloud services like AWS and Azure, alongside extensive experience in testing methodologies. Committed to optimizing performance and enhancing user experience while ensuring high code quality through best practices and thorough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backend services and frontend applications, streamlining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cloud-based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container orchestration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resulting in reduced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learning and adherence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collaboration and code management amongst diverse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improve application performance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testing processes to enhance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extend application functionality, including payment processing and data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applications from monolithic to microservices architecture,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facilitating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and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ensure seamless integration of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unit testing and functional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automating deployments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enhancing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robust data handling and security measures were upheld.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guidance and support for junior developers in embracing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concurrency and transactional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testing to ensure reliable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to leverage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deployment speed through effective use of CI/CD practices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utilize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contributing to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