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solutions. Proven ability to lead teams and develop scalable applications using modern technologies such as Java, Spring, Node.js, and various cloud services. Strong background in software architecture, system design, and various testing methodologies. Passionate about leveraging cutting-edge technologies to drive business success and optimize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the latest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facilitate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UI components,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to optimize performance in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robust solutions leveraging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and access times, optimizing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quality software delivery by implementing Continuous Deployment frameworks and setting up automated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stakeholders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software solutions that improved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full software development lifecycle, collaborating with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principles to enhance modularity and reusability of code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tasks on existing applications to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new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members, fostering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for various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deployment using container management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full-stack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and user-centric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enterprise-level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internal tools to streamline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and automation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of applications, focusing on utility and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to present objectives and deliverables, fostering team coordination and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Unit-tested application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high quality and reliability across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