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web applications and distributed systems. Proficient in Java, Spring Boot, AWS, Docker, and Kubernetes. Expertise in designing microservices architecture, RESTful API development, and implementing CI/CD pipelines with tools like Jenkins and GitLab. Adept at using PostgreSQL, MySQL, and MongoDB for database management. Excellent knowledge of Agile methodology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data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performance and security,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and vulnerability assessment.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and increasing deployment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and quality assurance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implement a microservices strategy that increased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guidance to junior developers, facilitating skill growth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web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allowing efficient team collaboration and release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code quality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reviews,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automated test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 WebDriver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continuous integration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fostering best practices amongst the development team and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deployment times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software projects on time and within budget, contributing to a 20%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CI/CD,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