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Engineer with over 11 years of robust experience in software engineering, specializing in developing and optimizing high-performance applications. Proficient in a variety of technologies including Java, Spring Boot, React, and AWS. Demonstrated capability in leading engineering teams, delivering scalable solutions, and enhancing system performance. Adept in articulate communication, promoting best practices, and engaging quality assurance processes for reliable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rich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responsiveness and user satisfaction with a focus on reusability and component-based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performance and reduced operational costs through effective resource allocation and auto-scaling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APIs adhering to RESTful principles, enhancing integration and data sharing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conducting extensive profiling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reducing latency by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and reducing regression errors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mentoring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ensuring high code quality standards and team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leading to a 40% reduction in manual testing effort, thus improving the release cycle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enhance the performance of frequently accessed data, resulting in significantly lower response times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including sprint planning, daily stand-ups, and retrospectives, promoting teamwork and continuous improvement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integration of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 and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web-based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handling and user interface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create efficient server-side logic, enhancing response times for client-side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 designers to ensure seamless integration of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cohesive product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unit testing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enforcing best practices in test-driven development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features,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leading to increased reproducibility and reduced setup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EC2, S3, and RDS, ensuring the team was well-informed on cloud solution capabilities and cost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refactoring of legacy code, transitioning it into a modern stack with reduced complexities and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real-time chat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communication within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service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 Web Services and REST APIs, improving data-driven decision making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collections for high-volume transactions, improving write/read performance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responsive web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adaptive user experience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professional development sessions regarding emerging technologies, ensuring up-to-date knowledge of modern frameworks and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proficiency in concurrent programming structures and API management with a keen focus on community involvement.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Golang,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Redux, Django, Node.js, Express, Flask,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 Git, Jenkins,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 Cassandra, ElasticSearch,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Mockito, TestNG, REST Assured, Postman,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