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11 years of experience in delivering end-to-end software solutions, integrating modern technologies such as Java, Spring Boot, Angular, and Docker. Proven track record in designing, developing, and maintaining enterprise applications, emphasizing performance, reliability, and user experience. Adept in leading cross-functional teams and enhancing code quality through robust testing practices and CI/CD methodologies. Expertise in cloud technologies and agile development practices to drive innovation and efficiency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responsiveness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the implementation of a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AWS for container orchestration and cloud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significantly reduced deployment times and increased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adhering to industry standards,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integrating with various external services and data 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design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satisfaction ratings.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cloud-based platforms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minimal downtime and seamless transition during the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ensuring robust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documented system architecture, including data flow diagrams and specifications, for clarity and future reference.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alongside product managers to gather and refine product requirements, assuring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tested new features for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an improved user interface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testing efforts significantly while increasing reliability of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management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 across the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streamline deployment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continuous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documentation of software designs, architectural decisions, and application configurations to support knowledge transfer and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performance through code reviews and refactoring existing codebases, adhering to best practices and modern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sprint retrospectives and planning sessions, acting as a stakeholder for project requirements and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company websites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30% increase in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creation of RESTful APIs and backend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functionality and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cross-team initiatives to share knowledge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processes, improving team dynamics and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identify bottlenecks and enhance application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in application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guidelines, improving overall application security posture.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monitored application logs and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system reliability and troubleshooting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Node.js,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