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developing and maintaining applications using modern frameworks and technologies. Expert in C#, .NET 5+, and Angular 16+, with extensive knowledge of relational databases such as SQL Server. Proficient in CI/CD practices utilizing Git and Azure DevOps to enhance workflow and application performance. Demonstrated expertise in leading projects from conception to deployment and thriving in fast-paced environments while creating robust and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5+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16+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RESTful endpoints to create dynamic user interfaces, enhancing responsiveness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SQL queries and database management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gather requirements and ensure project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testing, ensuring application reliability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code repositories and facilitating smooth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applications, utilizing profiling tools to identify bottlenecks and enhance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coding practices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16+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resulting in a 30% increase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integrity and ease of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minimizing downtimes.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software specifications and technical processes, ensuring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collaboration to identify user requirements and translate them into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cycle, from concept through delivery,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testing phases,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user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UI/UX best practices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management, enhancing accessibility and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tools for code quality assurance, leading to a stable codebase and fewer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contributions and releases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branch management and pull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existing legacy codebases and recommended modernizations, resulting in reduced maintenance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timelines, delivering features 15%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Typescript, .NET 5+, JavaScript,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 16+, ASP.NET, Entity Framework, jQuery, RxJS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MySQL,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Azure DevOps, Jenkins, Bitbucket,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Docker, Kubernetes, REST APIs,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