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detail-oriented Senior Software Engineer with over 11 years of experience in object-oriented programming, specializing in C#, .NET, and modern web development technologies. Proven expertise in front-end development using React and building cloud-based applications on AWS. Passionate about coding excellence, ways to iterate on feedback, and mentoring junior developers in a collaborative Agile environment. Strong problem-solving capabilities with a focus on using advanced technologies to meet business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enterprise-grade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front-end development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crafting highly interactive user interfaces for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cloud solutions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availability of services while optimizing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Collaboratively worked in Agile teams,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facilitating rapid iterations based on team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and data persistence.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testing using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standards and reducing defect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improving team skill sets and encouraging best practices in code review and testing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monitoring and debugging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technical excellence by organizing knowledge-sharing sessions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AI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 that involved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integrations, showcasing commitment to community and current tech trends.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overall architecture and modularization of the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UI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experience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database design and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better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engaging in daily stand-ups and sprints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tracking progress and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functionality of back-end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evaluate new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 and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systems, primarily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manage and collaborate on code efficiently, adhering to best practices in workflow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in debugging and troubleshooting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efficiency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applications in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environment, leveraging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service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responsive web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intuitive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on-premise applications to cloud platforms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deployment strategies and operational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Gathered project requirements and translated them into functional designs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ensuring alignment with project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code reviews, advocating for standardized quality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adhering to development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automation scripts for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testing framework's effectiveness during the CI/CD pipeline.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Java, Kotlin, SQL,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.NET, React, JPA, Spring Framework, Redux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Jira, CI/CD, Git,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Jasmine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