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designing, developing, and implementing high-performance applications with expertise in multiple programming paradigms. Proven track record in leveraging advanced technologies and frameworks to drive innovative solutions, improve system efficiencies, and enhance user experiences. Proficient in executing complete software development lifecycle (SDLC) responsibilities while ensuring coding best practices, quality assurance, and timely deliverables. Adept at collaborating with cross-functional teams to meet client's needs effectively while adhering to industry standards. </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to optimize application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ensuring rapid delivery of quality applications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30% through efficient database queries optimization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monolithic applications to a microservices architecture with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UI/UX teams to implement responsive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integrating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code quality by introducing code review practices and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PMD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during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 and sprint planning, ensuring team alignment and timely project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all phases of the software development lifecycle, applying Agile methodologies and ensuring best practices in software design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multiple APIs and external services by defining service contracts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architecture and optimization efforts while working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ensuring high availability and disaster recovery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 sessions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to maintain code integrity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technical documentation and user manuals for application features while adhering to corporate documentation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efficiency by implementing caching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tuning database access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testing initiatives with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robust application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a culture of learning and providing guidance on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15% reduction in development time for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Orchestrated deployment workflows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harnessing cloud capabilities to ensure high-performance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high-stakes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processing and stream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emphasizing continuous integration, iterative development, and team collaboration to drive project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Secret navigated and resolved application-related issues, ensuring minimal downtime and adherence to SLAs.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managed tech stack upgrades, leveraging emerging technologies, resulting in an increase in system capabilities and performance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Django, Flask, React, Angular, Vue.js,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JIRA, PostgreSQL, MySQL,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OpenShift, Apache Kafka,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Mockito, Postman, Cypress, Jest, PMD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