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hands-on experience in designing, developing, and implementing robust applications using modern technologies. Proficient in building efficient software solutions with a focus on performance and scalability. Skilled in backend integration, database management, and front-end development. Adept at employing testing frameworks to ensure code reliability, maintainability, and high-quality software deliverables. Known for leading teams and contributing to projects through effective collaboration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 of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integration with backend services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conduct code reviews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ORM and improve data handling efficiency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 in applications, enhancing user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robustness under high traffic. Managed databases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by covering over 80% of critical application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architecture and best practices, fostering a strong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planning meetings to enhance team productivity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testing processes, improving the team's ability to verify correctness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processes and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requests and manage data interactions effectively with the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schemas and enhancing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usage and reducing redundant code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implemented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production defects and improve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 stack evolution by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fostering collaborative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for application architectures and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standby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managing backend logic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of integration services and APIs, focusing on REST practices for software interoperability during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online communities to enhance proficiency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coding skills through ongoing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on UI/UX for web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responsive designs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significant enhancements in usability, resulting in a 30% increase in user interaction metrics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