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Java, Spring, and RESTful APIs. Proven expertise in leading software development projects from concept to completion, ensuring high quality and efficiency. Proficient in system design, architecture, and implementation with a strong commitment to maintaining best practices in coding and testing. Adept at collaborating with cross-functional teams to deliver projects on-time and within budget, demonstrating a steadfast dedication to achieving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codebase with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asynchronous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that improved application efficiency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translated them into technical specifications for seamless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through code reviews and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promoting team collaboration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data migration strategies to improve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authentication services into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performance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containerized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interface effectiveness and responsiveness, tested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tech stacks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reducing system downtime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documentation of code and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knowledge transfer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Agile ceremonies, enhancing team performance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end-to-end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 code reliability during product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optimization initiatives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query performance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that cater to client-specific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Code-Review processes ensuring adherence to coding standards, increasing project maintainability and clarity of code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critical company applications to cloud infrastructure, which improved system resilience and accessibility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