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Developer with 11 years of experience in full-stack development, specializing in leveraging technologies such as Java, Spring Boot, Microservices, and Docker to build scalable applications. Expertise in employing Kubernetes and AWS for cloud deployments and continuous integration, with a strong background in automated testing frameworks like JUnit and Selenium.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and scaling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front-end architectures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responsiveness and performance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storage and computing, streamlining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continuous integration and continuous deployment (CI/CD) pipelines for enhanced software delivery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 rates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application architecture and technical specifications, leveraging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design patterns,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improving system resilience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database optimization activities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managed development life cycles,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improve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dynamic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UX/UI design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simplifying database interactions and improving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cloud-native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maintained coding standards, leading to more maintainable and cleaner code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third-party APIs, which expanded service offerings and enhanced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for sprint planning and reviews, ensuring that stakeholder requirements were met comprehensively.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managing containerized applications across clusters.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design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developing efficient queries to enhance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collaborative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version consistency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 integrations with external services, ensuring seamless data exchange and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technical documentation, enhancing understanding and ease of codebase navigation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