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platform integration, specializing in Java, Spring Boot, and modern cloud-based solutions. Proven expertise in leading software projects and implementing scalable architectures, with a strong focus on performance and efficiency. Skilled in developing and optimizing web applications using RESTful APIs, Microservices, and various databases. Experienced in Agile methodologies, and dedicated to continuous improvement methodologies and best practices, ensuring high-quality standards and reducing time-to-market.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deployment efficiency and system resilience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application reliability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optimizing deployment strategies across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user interaction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solutions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enhancing team skillsets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productivity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access to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for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to identify and resolve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refactoring strategies to improve maintainability and reduce technical debt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efficient data mappings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to enable seamless integration between components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adoption of Agile practices within the development team, leading the transition to Scrum methodologies for improved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logs and 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optimization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optimization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reducing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software quality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solutions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projects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upgrades and integration with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knowledge-sharing sessions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best practices in source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and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programming capabilities,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thorough testing processes, maintaining rigorous standards for code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applications that increased user engagement metrics by 25% through innovative features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Swagger, Node.js,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