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11 years of experience in software development and architecture. Expert in implementing robust solutions utilizing a diverse tech stack, including Java, Spring, Angular, and Microservices. Proficient in agile methodologies and dedicated to optimizing system performance, delivering scalable applications, and ensuring product quality through meticulous testing and CI/CD practices. Committed to continuous improvement and innovation in tech-driven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enterprise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enhancing system performance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highly available web application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experience and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for seamless data exchange across platforms,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deployment times and streamlining the release process.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following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to ensure timely delivery of project milestones.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code reviews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SonarQube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maintaining code quality and adhering to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comprehensive testing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bugs and enhancing software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fostering a culture of knowledge sharing and continuous improvement in engineering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configurations and deployments in various cloud environments,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resource usage and cost.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Maven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project management and build automation, ensuring smooth integration and delivery of software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logging and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Kinesis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data insights and application performance tracking.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enterprise-level solutions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application modularity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user interfaces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application responsiveness and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API standards and documentation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Swagger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better communication among development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and integration testing frameworks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high test coverage and application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requirements gathering and design reviews, contributing technical knowledge and strategy for project success.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development processes by implementing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workflows for version control, improving collaboration across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application deployment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operational risks and time to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Ensured application compliance with security standards and best practices, conducting regular audits and updates as necessary.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single-page applications (SPAs)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a more interactive and responsive user interface.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QA teams to establish automated testing protocols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software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external APIs and libraries to extend application functionality,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web services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JSON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 formats.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application performance through code refactoring and database tuning, ensuring swift and efficient data retrieval.</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comprehensive system testing and debugging to identify and resolve critical issues in a timely manner.</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over 20 successful project launches, maintaining a high level of client satisfaction due to system reliability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Angular, React, Hibernate,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Maven,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Terraform, Kinesis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QA</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SonarQube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